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4489"/>
        <w:gridCol w:w="4975"/>
      </w:tblGrid>
      <w:tr w:rsidR="00C91C55" w:rsidRPr="00583272" w:rsidTr="0096654D">
        <w:tc>
          <w:tcPr>
            <w:tcW w:w="4489" w:type="dxa"/>
            <w:shd w:val="clear" w:color="auto" w:fill="4BACC6"/>
          </w:tcPr>
          <w:p w:rsidR="00C91C55" w:rsidRPr="00247D56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</w:rPr>
            </w:pPr>
            <w:r w:rsidRPr="00247D56">
              <w:rPr>
                <w:rFonts w:ascii="Century Gothic" w:hAnsi="Century Gothic"/>
                <w:b/>
                <w:bCs/>
                <w:color w:val="FFFFFF"/>
              </w:rPr>
              <w:t xml:space="preserve">Unidad : Ciencias de la Vida  4°Básico </w:t>
            </w:r>
          </w:p>
        </w:tc>
        <w:tc>
          <w:tcPr>
            <w:tcW w:w="4975" w:type="dxa"/>
            <w:shd w:val="clear" w:color="auto" w:fill="4BACC6"/>
          </w:tcPr>
          <w:p w:rsidR="00C91C55" w:rsidRPr="00247D56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</w:rPr>
            </w:pPr>
            <w:r w:rsidRPr="00247D56">
              <w:rPr>
                <w:rFonts w:ascii="Century Gothic" w:hAnsi="Century Gothic"/>
                <w:b/>
                <w:bCs/>
                <w:color w:val="FFFFFF"/>
              </w:rPr>
              <w:t xml:space="preserve">Guía didáctica para  el  docente </w:t>
            </w:r>
          </w:p>
          <w:p w:rsidR="00C91C55" w:rsidRPr="00247D56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bCs/>
                <w:color w:val="FFFFFF"/>
              </w:rPr>
              <w:t>Clase N°14</w:t>
            </w:r>
          </w:p>
        </w:tc>
      </w:tr>
    </w:tbl>
    <w:tbl>
      <w:tblPr>
        <w:tblpPr w:leftFromText="141" w:rightFromText="141" w:vertAnchor="text" w:horzAnchor="margin" w:tblpY="1"/>
        <w:tblW w:w="9454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727"/>
        <w:gridCol w:w="4727"/>
      </w:tblGrid>
      <w:tr w:rsidR="00C91C55" w:rsidRPr="00583272" w:rsidTr="0096654D">
        <w:trPr>
          <w:trHeight w:val="285"/>
        </w:trPr>
        <w:tc>
          <w:tcPr>
            <w:tcW w:w="472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91C55" w:rsidRPr="00F13B25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F13B25">
              <w:rPr>
                <w:rFonts w:ascii="Century Gothic" w:hAnsi="Century Gothic"/>
                <w:b/>
                <w:bCs/>
              </w:rPr>
              <w:t>Conceptos  a trabajar:</w:t>
            </w:r>
            <w:r w:rsidRPr="00F13B2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F13B25">
              <w:rPr>
                <w:rFonts w:ascii="Century Gothic" w:hAnsi="Century Gothic"/>
                <w:bCs/>
                <w:sz w:val="18"/>
                <w:szCs w:val="18"/>
              </w:rPr>
              <w:t>Refuerzo de conceptos tr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abajados en clases anteriores: cadenas alimentarias y efectos de la actividad humana. </w:t>
            </w:r>
          </w:p>
        </w:tc>
        <w:tc>
          <w:tcPr>
            <w:tcW w:w="472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91C55" w:rsidRPr="00F13B25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2219960</wp:posOffset>
                  </wp:positionH>
                  <wp:positionV relativeFrom="paragraph">
                    <wp:posOffset>422275</wp:posOffset>
                  </wp:positionV>
                  <wp:extent cx="690245" cy="733425"/>
                  <wp:effectExtent l="0" t="0" r="0" b="0"/>
                  <wp:wrapNone/>
                  <wp:docPr id="2" name="Imagen 2" descr="bookopenclosehgclrel5 -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okopenclosehgclrel5 - copia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3B25">
              <w:rPr>
                <w:rFonts w:ascii="Century Gothic" w:hAnsi="Century Gothic"/>
                <w:b/>
                <w:bCs/>
              </w:rPr>
              <w:t>Modelo: Modelo de indagación guiada</w:t>
            </w:r>
          </w:p>
        </w:tc>
      </w:tr>
      <w:tr w:rsidR="00C91C55" w:rsidRPr="00583272" w:rsidTr="0096654D">
        <w:trPr>
          <w:trHeight w:val="298"/>
        </w:trPr>
        <w:tc>
          <w:tcPr>
            <w:tcW w:w="4727" w:type="dxa"/>
            <w:tcBorders>
              <w:left w:val="nil"/>
              <w:right w:val="nil"/>
            </w:tcBorders>
            <w:shd w:val="clear" w:color="auto" w:fill="D3DFEE"/>
          </w:tcPr>
          <w:p w:rsidR="00C91C55" w:rsidRPr="00F13B25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F13B25">
              <w:rPr>
                <w:rFonts w:ascii="Century Gothic" w:hAnsi="Century Gothic"/>
                <w:b/>
                <w:bCs/>
              </w:rPr>
              <w:t xml:space="preserve">Recursos: </w:t>
            </w:r>
            <w:r w:rsidRPr="00F13B25">
              <w:rPr>
                <w:rFonts w:ascii="Century Gothic" w:hAnsi="Century Gothic"/>
                <w:bCs/>
              </w:rPr>
              <w:t>Sala de enlace</w:t>
            </w:r>
            <w:r>
              <w:rPr>
                <w:rFonts w:ascii="Century Gothic" w:hAnsi="Century Gothic"/>
                <w:bCs/>
              </w:rPr>
              <w:t xml:space="preserve">, </w:t>
            </w:r>
            <w:proofErr w:type="spellStart"/>
            <w:r>
              <w:rPr>
                <w:rFonts w:ascii="Century Gothic" w:hAnsi="Century Gothic"/>
                <w:bCs/>
              </w:rPr>
              <w:t>TIC´s</w:t>
            </w:r>
            <w:proofErr w:type="spellEnd"/>
            <w:r>
              <w:rPr>
                <w:rFonts w:ascii="Century Gothic" w:hAnsi="Century Gothic"/>
                <w:bCs/>
              </w:rPr>
              <w:t>.</w:t>
            </w:r>
          </w:p>
        </w:tc>
        <w:tc>
          <w:tcPr>
            <w:tcW w:w="4727" w:type="dxa"/>
            <w:tcBorders>
              <w:left w:val="nil"/>
              <w:right w:val="nil"/>
            </w:tcBorders>
            <w:shd w:val="clear" w:color="auto" w:fill="D3DFEE"/>
          </w:tcPr>
          <w:p w:rsidR="00C91C55" w:rsidRPr="00F13B25" w:rsidRDefault="00C91C55" w:rsidP="0096654D">
            <w:pPr>
              <w:spacing w:after="0" w:line="240" w:lineRule="auto"/>
              <w:rPr>
                <w:rFonts w:ascii="Century Gothic" w:hAnsi="Century Gothic"/>
              </w:rPr>
            </w:pPr>
            <w:r w:rsidRPr="00F13B25">
              <w:rPr>
                <w:rFonts w:ascii="Century Gothic" w:hAnsi="Century Gothic"/>
                <w:b/>
              </w:rPr>
              <w:t>Tiempo estimado:</w:t>
            </w:r>
            <w:r w:rsidRPr="00F13B25">
              <w:rPr>
                <w:rFonts w:ascii="Century Gothic" w:hAnsi="Century Gothic"/>
              </w:rPr>
              <w:t xml:space="preserve"> 90 minutos </w:t>
            </w:r>
          </w:p>
        </w:tc>
      </w:tr>
    </w:tbl>
    <w:p w:rsidR="00C91C55" w:rsidRPr="00E3266D" w:rsidRDefault="00C91C55" w:rsidP="00C91C55">
      <w:pPr>
        <w:rPr>
          <w:rFonts w:ascii="Goudy Stout" w:hAnsi="Goudy Stout"/>
        </w:rPr>
      </w:pPr>
      <w:r>
        <w:rPr>
          <w:rFonts w:ascii="Goudy Stout" w:hAnsi="Goudy Stout"/>
        </w:rPr>
        <w:t xml:space="preserve">   </w:t>
      </w:r>
      <w:r w:rsidRPr="00E3266D">
        <w:rPr>
          <w:rFonts w:ascii="Goudy Stout" w:hAnsi="Goudy Stout"/>
        </w:rPr>
        <w:t xml:space="preserve">REVISTA DE DIVULGACIÓN CIENTÍFICA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88"/>
      </w:tblGrid>
      <w:tr w:rsidR="00C91C55" w:rsidRPr="00583272" w:rsidTr="0096654D">
        <w:tc>
          <w:tcPr>
            <w:tcW w:w="2376" w:type="dxa"/>
          </w:tcPr>
          <w:p w:rsidR="00C91C55" w:rsidRPr="00583272" w:rsidRDefault="00C91C55" w:rsidP="0096654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583272">
              <w:rPr>
                <w:rFonts w:ascii="Century Gothic" w:hAnsi="Century Gothic"/>
                <w:b/>
              </w:rPr>
              <w:t xml:space="preserve">Fases de la clase </w:t>
            </w:r>
          </w:p>
        </w:tc>
        <w:tc>
          <w:tcPr>
            <w:tcW w:w="7088" w:type="dxa"/>
          </w:tcPr>
          <w:p w:rsidR="00C91C55" w:rsidRPr="00583272" w:rsidRDefault="00C91C55" w:rsidP="0096654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583272">
              <w:rPr>
                <w:rFonts w:ascii="Century Gothic" w:hAnsi="Century Gothic"/>
                <w:b/>
              </w:rPr>
              <w:t xml:space="preserve">Acciones del docente </w:t>
            </w:r>
          </w:p>
        </w:tc>
      </w:tr>
      <w:tr w:rsidR="00C91C55" w:rsidRPr="00583272" w:rsidTr="0096654D">
        <w:tc>
          <w:tcPr>
            <w:tcW w:w="2376" w:type="dxa"/>
          </w:tcPr>
          <w:p w:rsidR="00C91C55" w:rsidRPr="00583272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u w:val="single"/>
              </w:rPr>
            </w:pPr>
            <w:r w:rsidRPr="00583272">
              <w:rPr>
                <w:rFonts w:ascii="Century Gothic" w:hAnsi="Century Gothic"/>
                <w:b/>
                <w:u w:val="single"/>
              </w:rPr>
              <w:t xml:space="preserve">Inicio: </w:t>
            </w:r>
          </w:p>
          <w:p w:rsidR="00C91C55" w:rsidRPr="00583272" w:rsidRDefault="00C91C55" w:rsidP="0096654D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C91C55" w:rsidRPr="00583272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  <w:r w:rsidRPr="00583272">
              <w:rPr>
                <w:rFonts w:ascii="Century Gothic" w:hAnsi="Century Gothic"/>
                <w:b/>
                <w:i/>
              </w:rPr>
              <w:t xml:space="preserve">Focalización </w:t>
            </w:r>
          </w:p>
        </w:tc>
        <w:tc>
          <w:tcPr>
            <w:tcW w:w="7088" w:type="dxa"/>
          </w:tcPr>
          <w:p w:rsidR="00C91C55" w:rsidRDefault="00C91C55" w:rsidP="00C91C5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3266D">
              <w:rPr>
                <w:rFonts w:ascii="Century Gothic" w:hAnsi="Century Gothic"/>
              </w:rPr>
              <w:t>Motive a sus estudiantes realizando preguntas de focalización tales como:</w:t>
            </w:r>
            <w:r>
              <w:rPr>
                <w:rFonts w:ascii="Century Gothic" w:hAnsi="Century Gothic"/>
              </w:rPr>
              <w:t xml:space="preserve"> </w:t>
            </w:r>
            <w:r w:rsidRPr="00C91C55">
              <w:rPr>
                <w:rFonts w:ascii="Century Gothic" w:hAnsi="Century Gothic"/>
              </w:rPr>
              <w:t>¿Cómo crees que obtienen los alimentos los seres vivos? ¿Qué impactos crees que tienen las acciones del ser humano en los ecosistemas?</w:t>
            </w:r>
          </w:p>
          <w:p w:rsidR="00C91C55" w:rsidRPr="00C91C55" w:rsidRDefault="00C91C55" w:rsidP="00C91C5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Recuerde las actividades realizadas en esas clases. (N°8 y N°12)</w:t>
            </w:r>
          </w:p>
        </w:tc>
      </w:tr>
      <w:tr w:rsidR="00C91C55" w:rsidRPr="00583272" w:rsidTr="0096654D">
        <w:tc>
          <w:tcPr>
            <w:tcW w:w="2376" w:type="dxa"/>
          </w:tcPr>
          <w:p w:rsidR="00C91C55" w:rsidRPr="00583272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u w:val="single"/>
              </w:rPr>
            </w:pPr>
            <w:r w:rsidRPr="00583272">
              <w:rPr>
                <w:rFonts w:ascii="Century Gothic" w:hAnsi="Century Gothic"/>
                <w:b/>
                <w:u w:val="single"/>
              </w:rPr>
              <w:t xml:space="preserve">Desarrollo: </w:t>
            </w:r>
          </w:p>
          <w:p w:rsidR="00C91C55" w:rsidRPr="00583272" w:rsidRDefault="00C91C55" w:rsidP="0096654D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C91C55" w:rsidRPr="00583272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  <w:r w:rsidRPr="00583272">
              <w:rPr>
                <w:rFonts w:ascii="Century Gothic" w:hAnsi="Century Gothic"/>
                <w:b/>
                <w:i/>
              </w:rPr>
              <w:t xml:space="preserve">Exploración </w:t>
            </w:r>
          </w:p>
          <w:p w:rsidR="00C91C55" w:rsidRPr="00583272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C91C55" w:rsidRPr="00583272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C91C55" w:rsidRPr="00583272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C91C55" w:rsidRPr="00583272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C91C55" w:rsidRPr="00583272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C91C55" w:rsidRPr="00583272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C91C55" w:rsidRPr="00583272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C91C55" w:rsidRPr="00583272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C91C55" w:rsidRPr="00583272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C91C55" w:rsidRPr="00583272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C91C55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C91C55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C91C55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C91C55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C91C55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C91C55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C91C55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C91C55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C91C55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C91C55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C91C55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C91C55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C91C55" w:rsidRPr="00583272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  <w:r w:rsidRPr="00583272">
              <w:rPr>
                <w:rFonts w:ascii="Century Gothic" w:hAnsi="Century Gothic"/>
                <w:b/>
                <w:i/>
              </w:rPr>
              <w:t xml:space="preserve">Reflexión </w:t>
            </w:r>
          </w:p>
        </w:tc>
        <w:tc>
          <w:tcPr>
            <w:tcW w:w="7088" w:type="dxa"/>
          </w:tcPr>
          <w:p w:rsidR="00C91C55" w:rsidRPr="00C91C55" w:rsidRDefault="00C91C55" w:rsidP="00C91C5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C91C55">
              <w:rPr>
                <w:rFonts w:ascii="Century Gothic" w:hAnsi="Century Gothic"/>
                <w:color w:val="000000"/>
              </w:rPr>
              <w:t xml:space="preserve">Lea y de a conocer los pasos a seguir del documento entregado la clase anterior. </w:t>
            </w:r>
          </w:p>
          <w:p w:rsidR="00C91C55" w:rsidRDefault="00C91C55" w:rsidP="00C91C5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C91C55">
              <w:rPr>
                <w:rFonts w:ascii="Century Gothic" w:hAnsi="Century Gothic"/>
                <w:color w:val="000000"/>
              </w:rPr>
              <w:t xml:space="preserve">Planteé como meta principal el cumplimiento del paso N°3 y 4. </w:t>
            </w:r>
          </w:p>
          <w:p w:rsidR="00C91C55" w:rsidRDefault="00C91C55" w:rsidP="00C91C5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Invite a sus estudiantes a recopilar información registrada tanto en su bitácora como también los recursos adjuntos en la página web. </w:t>
            </w:r>
          </w:p>
          <w:p w:rsidR="00C91C55" w:rsidRPr="00C91C55" w:rsidRDefault="00C91C55" w:rsidP="00C91C55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*En la página web para el estudiante se encuentran diversos link de sitios web, en el cual también podrán indagar. </w:t>
            </w:r>
          </w:p>
          <w:p w:rsidR="00C91C55" w:rsidRDefault="00C91C55" w:rsidP="00C91C5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Recuérdeles que esa información debe ser recopilada de acuerdo  a las preguntas de focalización. </w:t>
            </w:r>
          </w:p>
          <w:p w:rsidR="00C91C55" w:rsidRDefault="00C91C55" w:rsidP="00C91C5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Monitoreé constantemente a los grupos, entregando la ayuda necesaria para dar forma a los documentos. </w:t>
            </w:r>
          </w:p>
          <w:p w:rsidR="00C91C55" w:rsidRDefault="00C91C55" w:rsidP="00C91C55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*Como título de cada </w:t>
            </w:r>
            <w:r w:rsidRPr="00C91C55">
              <w:rPr>
                <w:rFonts w:ascii="Century Gothic" w:hAnsi="Century Gothic"/>
                <w:color w:val="000000"/>
              </w:rPr>
              <w:t xml:space="preserve"> documento pueden escribir la pregunta de focalización o bien llegar a un acuerdo como grupo de acuerdo al tema tratado. </w:t>
            </w:r>
          </w:p>
          <w:p w:rsidR="00C91C55" w:rsidRDefault="00820597" w:rsidP="00C91C5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Una vez que los estudiantes cumplieron con el paso N°3 y 4, pídales que presenten lo avanzado durante la clase anterior y ésta. </w:t>
            </w:r>
          </w:p>
          <w:p w:rsidR="00820597" w:rsidRDefault="00820597" w:rsidP="00C91C5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Ésta será la primera instancia de evaluación, ya se tomará en cuenta lo avanzado durante las clases, en relación a la recopilación adecuada a la pregunta de focalización y a la confección de los documentos. </w:t>
            </w:r>
          </w:p>
          <w:p w:rsidR="00820597" w:rsidRDefault="00820597" w:rsidP="00820597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*Este sistema de evaluación se encuentra a su disposición en su página web, en el ítem evaluaciones. </w:t>
            </w:r>
          </w:p>
          <w:p w:rsidR="00820597" w:rsidRPr="002E5125" w:rsidRDefault="00820597" w:rsidP="002E512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2E5125">
              <w:rPr>
                <w:rFonts w:ascii="Century Gothic" w:hAnsi="Century Gothic"/>
                <w:color w:val="000000"/>
              </w:rPr>
              <w:t xml:space="preserve">Retroalimente cada presentación realizando la evaluación pertinente. </w:t>
            </w:r>
          </w:p>
          <w:p w:rsidR="00C91C55" w:rsidRPr="00820597" w:rsidRDefault="00C91C55" w:rsidP="00820597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</w:p>
        </w:tc>
      </w:tr>
      <w:tr w:rsidR="00C91C55" w:rsidRPr="00583272" w:rsidTr="0096654D">
        <w:tc>
          <w:tcPr>
            <w:tcW w:w="2376" w:type="dxa"/>
          </w:tcPr>
          <w:p w:rsidR="00C91C55" w:rsidRPr="00583272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u w:val="single"/>
              </w:rPr>
            </w:pPr>
            <w:r w:rsidRPr="00583272">
              <w:rPr>
                <w:rFonts w:ascii="Century Gothic" w:hAnsi="Century Gothic"/>
                <w:b/>
                <w:u w:val="single"/>
              </w:rPr>
              <w:t xml:space="preserve">Cierre: </w:t>
            </w:r>
          </w:p>
          <w:p w:rsidR="00C91C55" w:rsidRPr="00583272" w:rsidRDefault="00C91C55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  <w:r w:rsidRPr="00583272">
              <w:rPr>
                <w:rFonts w:ascii="Century Gothic" w:hAnsi="Century Gothic"/>
                <w:b/>
                <w:i/>
              </w:rPr>
              <w:t xml:space="preserve">Activación </w:t>
            </w:r>
          </w:p>
        </w:tc>
        <w:tc>
          <w:tcPr>
            <w:tcW w:w="7088" w:type="dxa"/>
          </w:tcPr>
          <w:p w:rsidR="00C91C55" w:rsidRPr="002E5125" w:rsidRDefault="00C91C55" w:rsidP="002E512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E5125">
              <w:rPr>
                <w:rFonts w:ascii="Century Gothic" w:hAnsi="Century Gothic"/>
                <w:sz w:val="20"/>
                <w:szCs w:val="20"/>
              </w:rPr>
              <w:t xml:space="preserve">Dé a conocer los siguientes pasos de acuerdo </w:t>
            </w:r>
            <w:r w:rsidR="002E5125" w:rsidRPr="002E5125">
              <w:rPr>
                <w:rFonts w:ascii="Century Gothic" w:hAnsi="Century Gothic"/>
                <w:sz w:val="20"/>
                <w:szCs w:val="20"/>
              </w:rPr>
              <w:t xml:space="preserve"> a la presentación frente a sus compañeros y recordándoles que deben llegar a un consenso de acuerdo a la elección del título de la revista, portada, índice, entre otros. </w:t>
            </w:r>
          </w:p>
        </w:tc>
      </w:tr>
    </w:tbl>
    <w:p w:rsidR="00C06EA0" w:rsidRDefault="002E5125"/>
    <w:sectPr w:rsidR="00C06EA0" w:rsidSect="00D629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6E8"/>
    <w:multiLevelType w:val="hybridMultilevel"/>
    <w:tmpl w:val="3DDA51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930AB"/>
    <w:multiLevelType w:val="hybridMultilevel"/>
    <w:tmpl w:val="567EAF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1316D"/>
    <w:multiLevelType w:val="hybridMultilevel"/>
    <w:tmpl w:val="B7D272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A6F7E"/>
    <w:multiLevelType w:val="hybridMultilevel"/>
    <w:tmpl w:val="2814FF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A2538"/>
    <w:multiLevelType w:val="hybridMultilevel"/>
    <w:tmpl w:val="7F14B8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D242C"/>
    <w:multiLevelType w:val="hybridMultilevel"/>
    <w:tmpl w:val="ED1A84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438D3"/>
    <w:multiLevelType w:val="hybridMultilevel"/>
    <w:tmpl w:val="7C1802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74ACA"/>
    <w:multiLevelType w:val="hybridMultilevel"/>
    <w:tmpl w:val="BE4039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91C55"/>
    <w:rsid w:val="002E5125"/>
    <w:rsid w:val="006A0613"/>
    <w:rsid w:val="00820597"/>
    <w:rsid w:val="00B22E8A"/>
    <w:rsid w:val="00C55467"/>
    <w:rsid w:val="00C91C55"/>
    <w:rsid w:val="00D629E6"/>
    <w:rsid w:val="00EC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C5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1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</cp:revision>
  <dcterms:created xsi:type="dcterms:W3CDTF">2013-06-24T01:11:00Z</dcterms:created>
  <dcterms:modified xsi:type="dcterms:W3CDTF">2013-06-24T01:33:00Z</dcterms:modified>
</cp:coreProperties>
</file>